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53A7A" w14:textId="140162E9" w:rsidR="000A778D" w:rsidRPr="00A70EB0" w:rsidRDefault="00A70EB0" w:rsidP="00A70EB0">
      <w:pPr>
        <w:jc w:val="center"/>
        <w:rPr>
          <w:color w:val="00B050"/>
          <w:sz w:val="28"/>
          <w:szCs w:val="28"/>
        </w:rPr>
      </w:pPr>
      <w:r w:rsidRPr="00A70EB0">
        <w:rPr>
          <w:noProof/>
          <w:color w:val="00B050"/>
          <w:sz w:val="28"/>
          <w:szCs w:val="28"/>
        </w:rPr>
        <w:drawing>
          <wp:anchor distT="0" distB="0" distL="114300" distR="114300" simplePos="0" relativeHeight="251658240" behindDoc="1" locked="0" layoutInCell="1" allowOverlap="1" wp14:anchorId="59C96943" wp14:editId="52E7E20E">
            <wp:simplePos x="0" y="0"/>
            <wp:positionH relativeFrom="column">
              <wp:posOffset>5369560</wp:posOffset>
            </wp:positionH>
            <wp:positionV relativeFrom="paragraph">
              <wp:posOffset>0</wp:posOffset>
            </wp:positionV>
            <wp:extent cx="1266825" cy="1803400"/>
            <wp:effectExtent l="0" t="0" r="9525" b="6350"/>
            <wp:wrapTight wrapText="bothSides">
              <wp:wrapPolygon edited="0">
                <wp:start x="0" y="0"/>
                <wp:lineTo x="0" y="21448"/>
                <wp:lineTo x="21438" y="21448"/>
                <wp:lineTo x="21438" y="0"/>
                <wp:lineTo x="0" y="0"/>
              </wp:wrapPolygon>
            </wp:wrapTight>
            <wp:docPr id="1617327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66825" cy="180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778D" w:rsidRPr="00A70EB0">
        <w:rPr>
          <w:color w:val="00B050"/>
          <w:sz w:val="28"/>
          <w:szCs w:val="28"/>
        </w:rPr>
        <w:t>Attendance and Absence Policy.</w:t>
      </w:r>
    </w:p>
    <w:p w14:paraId="4DAF4461" w14:textId="77777777" w:rsidR="000A778D" w:rsidRDefault="000A778D"/>
    <w:p w14:paraId="7BC5C934" w14:textId="77777777" w:rsidR="000A778D" w:rsidRPr="00A70EB0" w:rsidRDefault="000A778D">
      <w:pPr>
        <w:rPr>
          <w:color w:val="00B050"/>
          <w:sz w:val="28"/>
          <w:szCs w:val="28"/>
        </w:rPr>
      </w:pPr>
      <w:r w:rsidRPr="00A70EB0">
        <w:rPr>
          <w:color w:val="00B050"/>
          <w:sz w:val="28"/>
          <w:szCs w:val="28"/>
        </w:rPr>
        <w:t>Aim</w:t>
      </w:r>
    </w:p>
    <w:p w14:paraId="72006403" w14:textId="54D9A0A3" w:rsidR="000A778D" w:rsidRDefault="000A778D">
      <w:r>
        <w:t xml:space="preserve">At Barn Owls Pre-School we aim to </w:t>
      </w:r>
      <w:r w:rsidRPr="000A778D">
        <w:t xml:space="preserve">promote good attendance </w:t>
      </w:r>
      <w:r>
        <w:t>i</w:t>
      </w:r>
      <w:r w:rsidRPr="000A778D">
        <w:t>n partnership with parents and carers</w:t>
      </w:r>
      <w:r>
        <w:t xml:space="preserve">, </w:t>
      </w:r>
      <w:r w:rsidRPr="000A778D">
        <w:t xml:space="preserve">ensuring that good habits are formed early so that children are school ready. </w:t>
      </w:r>
    </w:p>
    <w:p w14:paraId="4BE73D04" w14:textId="77777777" w:rsidR="000A778D" w:rsidRDefault="000A778D">
      <w:r w:rsidRPr="000A778D">
        <w:t>Regular early years attendance is important for all children</w:t>
      </w:r>
      <w:r>
        <w:t xml:space="preserve">, helping to build </w:t>
      </w:r>
      <w:r w:rsidRPr="000A778D">
        <w:t>the secure attachments they need for healthy development</w:t>
      </w:r>
      <w:r>
        <w:t xml:space="preserve"> and having </w:t>
      </w:r>
      <w:r w:rsidRPr="000A778D">
        <w:t>a positive impact on all aspects of a young child’s learning and development. A regular routine supports child</w:t>
      </w:r>
      <w:r>
        <w:t>ren</w:t>
      </w:r>
      <w:r w:rsidRPr="000A778D">
        <w:t xml:space="preserve"> to feel settled and secure</w:t>
      </w:r>
      <w:r>
        <w:t xml:space="preserve"> and fully able to benefit from the learning opportunities available to them.  </w:t>
      </w:r>
    </w:p>
    <w:p w14:paraId="6AF16AF5" w14:textId="77777777" w:rsidR="000A778D" w:rsidRDefault="000A778D">
      <w:r w:rsidRPr="000A778D">
        <w:t xml:space="preserve">There are </w:t>
      </w:r>
      <w:r>
        <w:t>many</w:t>
      </w:r>
      <w:r w:rsidRPr="000A778D">
        <w:t xml:space="preserve"> reasons why a child may be absent from a setting</w:t>
      </w:r>
      <w:r>
        <w:t xml:space="preserve"> and</w:t>
      </w:r>
      <w:r w:rsidRPr="000A778D">
        <w:t xml:space="preserve"> </w:t>
      </w:r>
      <w:r>
        <w:t>i</w:t>
      </w:r>
      <w:r w:rsidRPr="000A778D">
        <w:t>n most cases it is reasonable to expect that parents/carers alert the setting as soon as possible, or in the case of appointments and holidays</w:t>
      </w:r>
      <w:r>
        <w:t>,</w:t>
      </w:r>
      <w:r w:rsidRPr="000A778D">
        <w:t xml:space="preserve"> give adequate notice.</w:t>
      </w:r>
      <w:r>
        <w:t xml:space="preserve">  If a child is absent, p</w:t>
      </w:r>
      <w:r w:rsidRPr="000A778D">
        <w:t>arents</w:t>
      </w:r>
      <w:r>
        <w:t xml:space="preserve">/carers </w:t>
      </w:r>
      <w:r w:rsidRPr="000A778D">
        <w:t>should contact the setting within one hour of the time the child would have been expected to advise of their absence.</w:t>
      </w:r>
    </w:p>
    <w:p w14:paraId="07F6A551" w14:textId="283D5D69" w:rsidR="000A778D" w:rsidRDefault="000A778D">
      <w:r w:rsidRPr="000A778D">
        <w:t>Designated persons must also adhere to Local Safeguarding Partners</w:t>
      </w:r>
      <w:r w:rsidR="00593D59">
        <w:t>hip</w:t>
      </w:r>
      <w:r w:rsidRPr="000A778D">
        <w:t xml:space="preserve"> (LSP) requirements, procedures and contact protocols for children who are absent or missing from childcare.</w:t>
      </w:r>
    </w:p>
    <w:p w14:paraId="41952BAA" w14:textId="77777777" w:rsidR="00003E9D" w:rsidRDefault="000A778D">
      <w:pPr>
        <w:rPr>
          <w:color w:val="00B050"/>
          <w:sz w:val="28"/>
          <w:szCs w:val="28"/>
        </w:rPr>
      </w:pPr>
      <w:r w:rsidRPr="00003E9D">
        <w:rPr>
          <w:color w:val="00B050"/>
          <w:sz w:val="28"/>
          <w:szCs w:val="28"/>
        </w:rPr>
        <w:t>Procedures</w:t>
      </w:r>
    </w:p>
    <w:p w14:paraId="321AF756" w14:textId="1DC249C7" w:rsidR="000A778D" w:rsidRDefault="000A778D">
      <w:r w:rsidRPr="000A778D">
        <w:t xml:space="preserve"> We promote good attendance and punctuality by:</w:t>
      </w:r>
    </w:p>
    <w:p w14:paraId="4A415A5E" w14:textId="510FA94A" w:rsidR="000A778D" w:rsidRDefault="000A778D">
      <w:r w:rsidRPr="000A778D">
        <w:t xml:space="preserve"> • Ensuring children attend for the expected hours, arriving and leaving at the stated pre-school session times</w:t>
      </w:r>
      <w:r w:rsidR="00480682">
        <w:t>.</w:t>
      </w:r>
    </w:p>
    <w:p w14:paraId="1A3815E9" w14:textId="60DE63CF" w:rsidR="000A778D" w:rsidRDefault="000A778D">
      <w:r w:rsidRPr="000A778D">
        <w:t xml:space="preserve"> • Recording arrival and departure times </w:t>
      </w:r>
      <w:r>
        <w:t>i</w:t>
      </w:r>
      <w:r w:rsidRPr="000A778D">
        <w:t>n the register</w:t>
      </w:r>
      <w:r w:rsidR="00480682">
        <w:t>.</w:t>
      </w:r>
      <w:r>
        <w:t xml:space="preserve">  </w:t>
      </w:r>
    </w:p>
    <w:p w14:paraId="591D3DF4" w14:textId="67495B8B" w:rsidR="000A778D" w:rsidRDefault="000A778D">
      <w:r w:rsidRPr="000A778D">
        <w:t xml:space="preserve"> • Requiring parents to call </w:t>
      </w:r>
      <w:r>
        <w:t xml:space="preserve">or email </w:t>
      </w:r>
      <w:r w:rsidRPr="000A778D">
        <w:t xml:space="preserve">the setting if they are going to be late or absent </w:t>
      </w:r>
      <w:r>
        <w:t>and to report sickness within 1 hour o</w:t>
      </w:r>
      <w:r w:rsidR="00480682">
        <w:t>f</w:t>
      </w:r>
      <w:r>
        <w:t xml:space="preserve"> a child’s expected start time</w:t>
      </w:r>
      <w:r w:rsidR="008905A9">
        <w:t>.</w:t>
      </w:r>
    </w:p>
    <w:p w14:paraId="46477297" w14:textId="0449D1CB" w:rsidR="00D77057" w:rsidRDefault="000A778D">
      <w:r w:rsidRPr="000A778D">
        <w:t xml:space="preserve">• </w:t>
      </w:r>
      <w:r w:rsidR="00D77057">
        <w:t>Accurately recording a holiday during term time in the register</w:t>
      </w:r>
      <w:r w:rsidR="008905A9">
        <w:t>.</w:t>
      </w:r>
      <w:r w:rsidR="00D77057">
        <w:t xml:space="preserve"> </w:t>
      </w:r>
    </w:p>
    <w:p w14:paraId="0F0884A1" w14:textId="1F021A9C" w:rsidR="00D77057" w:rsidRDefault="000A778D">
      <w:r w:rsidRPr="000A778D">
        <w:t>• There will be no fee reductions or reimbursements for any child absen</w:t>
      </w:r>
      <w:r w:rsidR="00D77057">
        <w:t>ce</w:t>
      </w:r>
      <w:r w:rsidR="008905A9">
        <w:t>.</w:t>
      </w:r>
    </w:p>
    <w:p w14:paraId="058EB7CC" w14:textId="77777777" w:rsidR="00D77057" w:rsidRPr="008905A9" w:rsidRDefault="000A778D">
      <w:pPr>
        <w:rPr>
          <w:sz w:val="28"/>
          <w:szCs w:val="28"/>
        </w:rPr>
      </w:pPr>
      <w:r w:rsidRPr="000A778D">
        <w:t xml:space="preserve"> </w:t>
      </w:r>
      <w:r w:rsidRPr="008905A9">
        <w:rPr>
          <w:color w:val="00B050"/>
          <w:sz w:val="28"/>
          <w:szCs w:val="28"/>
        </w:rPr>
        <w:t>Supporting families</w:t>
      </w:r>
    </w:p>
    <w:p w14:paraId="010BDE7F" w14:textId="1F5F7320" w:rsidR="00D77057" w:rsidRDefault="000A778D">
      <w:r w:rsidRPr="000A778D">
        <w:t>We recognise that sometimes families may need extra support with attendance and punctuality, therefore good communication is essential between them and the</w:t>
      </w:r>
      <w:r w:rsidR="00D77057">
        <w:t xml:space="preserve"> setting.  </w:t>
      </w:r>
      <w:r w:rsidRPr="000A778D">
        <w:t xml:space="preserve">We will work with parents/carers to support a child’s good attendance and punctuality. Where children’s attendance is poor and not improving, we will talk to them about </w:t>
      </w:r>
      <w:r w:rsidR="00D77057">
        <w:t xml:space="preserve">any problems being experienced and any support available.  </w:t>
      </w:r>
    </w:p>
    <w:p w14:paraId="60DE6A24" w14:textId="77777777" w:rsidR="00D77057" w:rsidRPr="00715483" w:rsidRDefault="000A778D">
      <w:pPr>
        <w:rPr>
          <w:color w:val="00B050"/>
          <w:sz w:val="28"/>
          <w:szCs w:val="28"/>
        </w:rPr>
      </w:pPr>
      <w:r w:rsidRPr="00715483">
        <w:rPr>
          <w:color w:val="00B050"/>
          <w:sz w:val="28"/>
          <w:szCs w:val="28"/>
        </w:rPr>
        <w:t xml:space="preserve">Changes to sessions attended </w:t>
      </w:r>
    </w:p>
    <w:p w14:paraId="6B87EE48" w14:textId="0AAF351E" w:rsidR="00D77057" w:rsidRDefault="000A778D">
      <w:r w:rsidRPr="000A778D">
        <w:t>If you wish to reduce the number of your child’s sessions, or are leaving the pre-school, we require written notic</w:t>
      </w:r>
      <w:r w:rsidR="00D77057">
        <w:t xml:space="preserve">e of </w:t>
      </w:r>
      <w:r w:rsidRPr="000A778D">
        <w:t xml:space="preserve">at least </w:t>
      </w:r>
      <w:r w:rsidR="007D1F09">
        <w:t>four</w:t>
      </w:r>
      <w:r w:rsidR="00DC0615">
        <w:t>, term time</w:t>
      </w:r>
      <w:r w:rsidRPr="000A778D">
        <w:t xml:space="preserve"> weeks </w:t>
      </w:r>
      <w:r w:rsidR="00D77057">
        <w:t xml:space="preserve">prior to your child’s finish date.  </w:t>
      </w:r>
    </w:p>
    <w:p w14:paraId="54C08007" w14:textId="77777777" w:rsidR="00D77057" w:rsidRPr="005A6112" w:rsidRDefault="000A778D">
      <w:pPr>
        <w:rPr>
          <w:color w:val="00B050"/>
          <w:sz w:val="28"/>
          <w:szCs w:val="28"/>
        </w:rPr>
      </w:pPr>
      <w:r w:rsidRPr="005A6112">
        <w:rPr>
          <w:color w:val="00B050"/>
          <w:sz w:val="28"/>
          <w:szCs w:val="28"/>
        </w:rPr>
        <w:t xml:space="preserve">Poor/irregular attendance </w:t>
      </w:r>
    </w:p>
    <w:p w14:paraId="75E0C9CD" w14:textId="77777777" w:rsidR="00D77057" w:rsidRDefault="000A778D">
      <w:r w:rsidRPr="000A778D">
        <w:t xml:space="preserve">Whilst attendance at an early years setting is not mandatory, regular poor attendance may be indicative of safeguarding and welfare concerns </w:t>
      </w:r>
      <w:r w:rsidR="00D77057">
        <w:t xml:space="preserve">and will </w:t>
      </w:r>
      <w:r w:rsidRPr="000A778D">
        <w:t>be followed up.</w:t>
      </w:r>
    </w:p>
    <w:p w14:paraId="0655FDAD" w14:textId="095AE232" w:rsidR="00D77057" w:rsidRDefault="000A778D">
      <w:r w:rsidRPr="000A778D">
        <w:lastRenderedPageBreak/>
        <w:t xml:space="preserve"> • In the first instance the leadership team </w:t>
      </w:r>
      <w:r w:rsidR="00D77057">
        <w:t>will</w:t>
      </w:r>
      <w:r w:rsidRPr="000A778D">
        <w:t xml:space="preserve"> discuss a child’s attendance with their parents to ascertain any potential barriers i.e. transport, working patterns etc and </w:t>
      </w:r>
      <w:r w:rsidR="00D77057">
        <w:t xml:space="preserve">will </w:t>
      </w:r>
      <w:r w:rsidRPr="000A778D">
        <w:t>work with parent</w:t>
      </w:r>
      <w:r w:rsidR="00D77057">
        <w:t>s</w:t>
      </w:r>
      <w:r w:rsidRPr="000A778D">
        <w:t>/</w:t>
      </w:r>
      <w:r w:rsidR="00D77057">
        <w:t>carers</w:t>
      </w:r>
      <w:r w:rsidRPr="000A778D">
        <w:t xml:space="preserve"> to </w:t>
      </w:r>
      <w:r w:rsidR="00D730FF">
        <w:t>seek a solution</w:t>
      </w:r>
      <w:r w:rsidRPr="000A778D">
        <w:t>.</w:t>
      </w:r>
    </w:p>
    <w:p w14:paraId="6B2A0357" w14:textId="77777777" w:rsidR="00D77057" w:rsidRDefault="000A778D">
      <w:r w:rsidRPr="000A778D">
        <w:t xml:space="preserve"> • If poor attendance continues and strategies to support are not having an impact, the designated person must review the situation and decide if </w:t>
      </w:r>
      <w:r w:rsidR="00D77057">
        <w:t xml:space="preserve">further support should be sought.  </w:t>
      </w:r>
    </w:p>
    <w:p w14:paraId="30F792C0" w14:textId="77777777" w:rsidR="00D77057" w:rsidRDefault="000A778D">
      <w:r w:rsidRPr="000A778D">
        <w:t>• Where there are already safeguarding and welfare concerns about a child or a child protection plan is in place, poor/irregular attendance at the setting is reported to the Social Care worker without delay.</w:t>
      </w:r>
    </w:p>
    <w:p w14:paraId="359F1B8B" w14:textId="77777777" w:rsidR="00D77057" w:rsidRDefault="000A778D">
      <w:r w:rsidRPr="000A778D">
        <w:t xml:space="preserve"> • In the case of funded children the local authority may use their discretion, where absence is recurring or for extended periods, taking into account the reason for the absence and impact on the setting. The setting manager is aware of the local authority policy on reclaiming refunds when a child is absent from a setting.  If at any time further information comes to light that gives cause for concern, procedure</w:t>
      </w:r>
      <w:r w:rsidR="00D77057">
        <w:t xml:space="preserve">s for </w:t>
      </w:r>
      <w:r w:rsidRPr="000A778D">
        <w:t xml:space="preserve">safeguarding concerns </w:t>
      </w:r>
      <w:r w:rsidR="00D77057">
        <w:t xml:space="preserve">are </w:t>
      </w:r>
      <w:r w:rsidRPr="000A778D">
        <w:t>immediately followed.</w:t>
      </w:r>
    </w:p>
    <w:p w14:paraId="29CB7B02" w14:textId="77777777" w:rsidR="00D70DA4" w:rsidRDefault="000A778D">
      <w:r w:rsidRPr="000A778D">
        <w:t xml:space="preserve">If a funded child is continually absent from particular sessions, we will discuss this with the parent/carer and, if the situation does not improve, a reduction will be made in accordance with </w:t>
      </w:r>
      <w:r w:rsidR="00D77057">
        <w:t>ESCC’s</w:t>
      </w:r>
      <w:r w:rsidRPr="000A778D">
        <w:t xml:space="preserve"> funding conditions.</w:t>
      </w:r>
    </w:p>
    <w:p w14:paraId="47158E70" w14:textId="77777777" w:rsidR="00D70DA4" w:rsidRPr="00A35272" w:rsidRDefault="000A778D">
      <w:pPr>
        <w:rPr>
          <w:color w:val="00B050"/>
          <w:sz w:val="28"/>
          <w:szCs w:val="28"/>
        </w:rPr>
      </w:pPr>
      <w:r w:rsidRPr="00A35272">
        <w:rPr>
          <w:color w:val="00B050"/>
          <w:sz w:val="28"/>
          <w:szCs w:val="28"/>
        </w:rPr>
        <w:t>Transition</w:t>
      </w:r>
    </w:p>
    <w:p w14:paraId="697C830F" w14:textId="256B65D7" w:rsidR="00184DB0" w:rsidRDefault="000A778D">
      <w:r w:rsidRPr="000A778D">
        <w:t xml:space="preserve">If you decide to move your child to another setting, please inform us so that we can remove them from our register and </w:t>
      </w:r>
      <w:r w:rsidR="00D70DA4">
        <w:t xml:space="preserve">contact the new setting to arrange a transfer of </w:t>
      </w:r>
      <w:r w:rsidRPr="000A778D">
        <w:t xml:space="preserve">records </w:t>
      </w:r>
      <w:r w:rsidR="00D70DA4">
        <w:t>and</w:t>
      </w:r>
      <w:r w:rsidRPr="000A778D">
        <w:t xml:space="preserve"> ensure a smooth transition. </w:t>
      </w:r>
    </w:p>
    <w:sectPr w:rsidR="00184D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78D"/>
    <w:rsid w:val="00003E9D"/>
    <w:rsid w:val="000A778D"/>
    <w:rsid w:val="00184DB0"/>
    <w:rsid w:val="001E02A7"/>
    <w:rsid w:val="002A7B76"/>
    <w:rsid w:val="00480682"/>
    <w:rsid w:val="00593D59"/>
    <w:rsid w:val="005A6112"/>
    <w:rsid w:val="00715483"/>
    <w:rsid w:val="00770C97"/>
    <w:rsid w:val="00785082"/>
    <w:rsid w:val="00795969"/>
    <w:rsid w:val="007D1F09"/>
    <w:rsid w:val="008905A9"/>
    <w:rsid w:val="008B56AD"/>
    <w:rsid w:val="00A35272"/>
    <w:rsid w:val="00A70EB0"/>
    <w:rsid w:val="00AD7CC5"/>
    <w:rsid w:val="00D70DA4"/>
    <w:rsid w:val="00D730FF"/>
    <w:rsid w:val="00D77057"/>
    <w:rsid w:val="00DC0615"/>
    <w:rsid w:val="00EC2076"/>
    <w:rsid w:val="00EF4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6EFD"/>
  <w15:chartTrackingRefBased/>
  <w15:docId w15:val="{4ACBC8DD-4AA3-4EF3-BD1E-6D830F5DC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7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77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77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77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77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77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7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7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7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7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77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77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77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77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77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7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7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78D"/>
    <w:rPr>
      <w:rFonts w:eastAsiaTheme="majorEastAsia" w:cstheme="majorBidi"/>
      <w:color w:val="272727" w:themeColor="text1" w:themeTint="D8"/>
    </w:rPr>
  </w:style>
  <w:style w:type="paragraph" w:styleId="Title">
    <w:name w:val="Title"/>
    <w:basedOn w:val="Normal"/>
    <w:next w:val="Normal"/>
    <w:link w:val="TitleChar"/>
    <w:uiPriority w:val="10"/>
    <w:qFormat/>
    <w:rsid w:val="000A7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7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7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7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78D"/>
    <w:pPr>
      <w:spacing w:before="160"/>
      <w:jc w:val="center"/>
    </w:pPr>
    <w:rPr>
      <w:i/>
      <w:iCs/>
      <w:color w:val="404040" w:themeColor="text1" w:themeTint="BF"/>
    </w:rPr>
  </w:style>
  <w:style w:type="character" w:customStyle="1" w:styleId="QuoteChar">
    <w:name w:val="Quote Char"/>
    <w:basedOn w:val="DefaultParagraphFont"/>
    <w:link w:val="Quote"/>
    <w:uiPriority w:val="29"/>
    <w:rsid w:val="000A778D"/>
    <w:rPr>
      <w:i/>
      <w:iCs/>
      <w:color w:val="404040" w:themeColor="text1" w:themeTint="BF"/>
    </w:rPr>
  </w:style>
  <w:style w:type="paragraph" w:styleId="ListParagraph">
    <w:name w:val="List Paragraph"/>
    <w:basedOn w:val="Normal"/>
    <w:uiPriority w:val="34"/>
    <w:qFormat/>
    <w:rsid w:val="000A778D"/>
    <w:pPr>
      <w:ind w:left="720"/>
      <w:contextualSpacing/>
    </w:pPr>
  </w:style>
  <w:style w:type="character" w:styleId="IntenseEmphasis">
    <w:name w:val="Intense Emphasis"/>
    <w:basedOn w:val="DefaultParagraphFont"/>
    <w:uiPriority w:val="21"/>
    <w:qFormat/>
    <w:rsid w:val="000A778D"/>
    <w:rPr>
      <w:i/>
      <w:iCs/>
      <w:color w:val="2F5496" w:themeColor="accent1" w:themeShade="BF"/>
    </w:rPr>
  </w:style>
  <w:style w:type="paragraph" w:styleId="IntenseQuote">
    <w:name w:val="Intense Quote"/>
    <w:basedOn w:val="Normal"/>
    <w:next w:val="Normal"/>
    <w:link w:val="IntenseQuoteChar"/>
    <w:uiPriority w:val="30"/>
    <w:qFormat/>
    <w:rsid w:val="000A77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778D"/>
    <w:rPr>
      <w:i/>
      <w:iCs/>
      <w:color w:val="2F5496" w:themeColor="accent1" w:themeShade="BF"/>
    </w:rPr>
  </w:style>
  <w:style w:type="character" w:styleId="IntenseReference">
    <w:name w:val="Intense Reference"/>
    <w:basedOn w:val="DefaultParagraphFont"/>
    <w:uiPriority w:val="32"/>
    <w:qFormat/>
    <w:rsid w:val="000A77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 Owls</dc:creator>
  <cp:keywords/>
  <dc:description/>
  <cp:lastModifiedBy>Barn Owls</cp:lastModifiedBy>
  <cp:revision>14</cp:revision>
  <dcterms:created xsi:type="dcterms:W3CDTF">2025-02-27T14:27:00Z</dcterms:created>
  <dcterms:modified xsi:type="dcterms:W3CDTF">2025-06-10T12:42:00Z</dcterms:modified>
</cp:coreProperties>
</file>